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AD43" w14:textId="77777777" w:rsidR="004E0BB9" w:rsidRPr="004E0BB9" w:rsidRDefault="004E0BB9" w:rsidP="004E0BB9">
      <w:pPr>
        <w:spacing w:after="0" w:line="240" w:lineRule="auto"/>
        <w:rPr>
          <w:rFonts w:ascii="Times New Roman" w:eastAsia="Times New Roman" w:hAnsi="Times New Roman"/>
          <w:b/>
          <w:sz w:val="28"/>
          <w:szCs w:val="24"/>
        </w:rPr>
      </w:pPr>
      <w:r w:rsidRPr="004E0BB9">
        <w:rPr>
          <w:rFonts w:ascii="Times New Roman" w:eastAsia="Times New Roman" w:hAnsi="Times New Roman"/>
          <w:b/>
          <w:sz w:val="28"/>
          <w:szCs w:val="24"/>
        </w:rPr>
        <w:t>Arkansas Bankers Association</w:t>
      </w:r>
    </w:p>
    <w:p w14:paraId="1F92E4D1" w14:textId="46FEF862" w:rsidR="004E0BB9" w:rsidRPr="004E0BB9" w:rsidRDefault="005C4A5A" w:rsidP="004E0BB9">
      <w:pPr>
        <w:spacing w:after="0" w:line="240" w:lineRule="auto"/>
        <w:rPr>
          <w:rFonts w:ascii="Times New Roman" w:eastAsia="Times New Roman" w:hAnsi="Times New Roman"/>
          <w:b/>
          <w:sz w:val="28"/>
          <w:szCs w:val="24"/>
        </w:rPr>
      </w:pPr>
      <w:r>
        <w:rPr>
          <w:rFonts w:ascii="Times New Roman" w:eastAsia="Times New Roman" w:hAnsi="Times New Roman"/>
          <w:b/>
          <w:sz w:val="28"/>
          <w:szCs w:val="24"/>
        </w:rPr>
        <w:t>Marketing</w:t>
      </w:r>
      <w:r w:rsidR="004E0BB9">
        <w:rPr>
          <w:rFonts w:ascii="Times New Roman" w:eastAsia="Times New Roman" w:hAnsi="Times New Roman"/>
          <w:b/>
          <w:sz w:val="28"/>
          <w:szCs w:val="24"/>
        </w:rPr>
        <w:t xml:space="preserve"> </w:t>
      </w:r>
      <w:r w:rsidR="00FF17C6">
        <w:rPr>
          <w:rFonts w:ascii="Times New Roman" w:eastAsia="Times New Roman" w:hAnsi="Times New Roman"/>
          <w:b/>
          <w:sz w:val="28"/>
          <w:szCs w:val="24"/>
        </w:rPr>
        <w:t>&amp; Public Relations Director</w:t>
      </w:r>
    </w:p>
    <w:p w14:paraId="6160FAF8" w14:textId="77777777" w:rsidR="004E0BB9" w:rsidRPr="004E0BB9" w:rsidRDefault="004E0BB9" w:rsidP="004E0BB9">
      <w:pPr>
        <w:spacing w:after="0" w:line="240" w:lineRule="auto"/>
        <w:rPr>
          <w:rFonts w:ascii="Times New Roman" w:eastAsia="Times New Roman" w:hAnsi="Times New Roman"/>
          <w:b/>
          <w:sz w:val="28"/>
          <w:szCs w:val="24"/>
        </w:rPr>
      </w:pPr>
      <w:r w:rsidRPr="004E0BB9">
        <w:rPr>
          <w:rFonts w:ascii="Times New Roman" w:eastAsia="Times New Roman" w:hAnsi="Times New Roman"/>
          <w:b/>
          <w:sz w:val="28"/>
          <w:szCs w:val="24"/>
        </w:rPr>
        <w:t>Job Description</w:t>
      </w:r>
    </w:p>
    <w:p w14:paraId="6088DC26" w14:textId="77777777" w:rsidR="004E0BB9" w:rsidRPr="004E0BB9" w:rsidRDefault="004E0BB9" w:rsidP="004E0BB9">
      <w:pPr>
        <w:spacing w:after="0" w:line="240" w:lineRule="auto"/>
        <w:rPr>
          <w:rFonts w:ascii="Times New Roman" w:eastAsia="Times New Roman" w:hAnsi="Times New Roman"/>
          <w:sz w:val="24"/>
          <w:szCs w:val="24"/>
        </w:rPr>
      </w:pPr>
    </w:p>
    <w:p w14:paraId="7D7298C2" w14:textId="09AE3DF3" w:rsidR="004E0BB9" w:rsidRPr="004E0BB9" w:rsidRDefault="004E0BB9" w:rsidP="004E0BB9">
      <w:pPr>
        <w:spacing w:after="0" w:line="240" w:lineRule="auto"/>
        <w:rPr>
          <w:rFonts w:ascii="Times New Roman" w:hAnsi="Times New Roman"/>
          <w:sz w:val="24"/>
          <w:szCs w:val="24"/>
        </w:rPr>
      </w:pPr>
      <w:r w:rsidRPr="004E0BB9">
        <w:rPr>
          <w:rFonts w:ascii="Times New Roman" w:hAnsi="Times New Roman"/>
          <w:sz w:val="24"/>
          <w:szCs w:val="24"/>
        </w:rPr>
        <w:t xml:space="preserve">Exempt: </w:t>
      </w:r>
      <w:r w:rsidR="00FF17C6">
        <w:rPr>
          <w:rFonts w:ascii="Times New Roman" w:hAnsi="Times New Roman"/>
          <w:sz w:val="24"/>
          <w:szCs w:val="24"/>
        </w:rPr>
        <w:t>Yes</w:t>
      </w:r>
    </w:p>
    <w:p w14:paraId="305B4D74" w14:textId="0EBCD126" w:rsidR="004E0BB9" w:rsidRPr="004E0BB9" w:rsidRDefault="004E0BB9" w:rsidP="004E0BB9">
      <w:pPr>
        <w:spacing w:after="0" w:line="240" w:lineRule="auto"/>
        <w:rPr>
          <w:rFonts w:ascii="Times New Roman" w:hAnsi="Times New Roman"/>
          <w:sz w:val="24"/>
          <w:szCs w:val="24"/>
        </w:rPr>
      </w:pPr>
      <w:r w:rsidRPr="004E0BB9">
        <w:rPr>
          <w:rFonts w:ascii="Times New Roman" w:hAnsi="Times New Roman"/>
          <w:sz w:val="24"/>
          <w:szCs w:val="24"/>
        </w:rPr>
        <w:t xml:space="preserve">Department: </w:t>
      </w:r>
      <w:r w:rsidR="00FF17C6">
        <w:rPr>
          <w:rFonts w:ascii="Times New Roman" w:hAnsi="Times New Roman"/>
          <w:sz w:val="24"/>
          <w:szCs w:val="24"/>
        </w:rPr>
        <w:t>Marketing</w:t>
      </w:r>
    </w:p>
    <w:p w14:paraId="39B72219" w14:textId="77777777" w:rsidR="004E0BB9" w:rsidRPr="004E0BB9" w:rsidRDefault="004E0BB9" w:rsidP="004E0BB9">
      <w:pPr>
        <w:spacing w:after="0" w:line="240" w:lineRule="auto"/>
        <w:rPr>
          <w:rFonts w:ascii="Times New Roman" w:hAnsi="Times New Roman"/>
          <w:sz w:val="24"/>
          <w:szCs w:val="24"/>
        </w:rPr>
      </w:pPr>
      <w:r w:rsidRPr="004E0BB9">
        <w:rPr>
          <w:rFonts w:ascii="Times New Roman" w:hAnsi="Times New Roman"/>
          <w:sz w:val="24"/>
          <w:szCs w:val="24"/>
        </w:rPr>
        <w:t>Reports To: President &amp; CEO</w:t>
      </w:r>
    </w:p>
    <w:p w14:paraId="41A3F372" w14:textId="538244A8" w:rsidR="00AF175B" w:rsidRPr="004E0BB9" w:rsidRDefault="004E0BB9" w:rsidP="004E0BB9">
      <w:pPr>
        <w:pStyle w:val="ListParagraph"/>
        <w:ind w:left="0"/>
        <w:rPr>
          <w:rFonts w:ascii="Times New Roman" w:hAnsi="Times New Roman"/>
          <w:sz w:val="24"/>
          <w:szCs w:val="24"/>
        </w:rPr>
      </w:pPr>
      <w:r w:rsidRPr="004E0BB9">
        <w:rPr>
          <w:rFonts w:ascii="Times New Roman" w:hAnsi="Times New Roman"/>
          <w:sz w:val="24"/>
          <w:szCs w:val="24"/>
        </w:rPr>
        <w:t xml:space="preserve">Date Prepared: </w:t>
      </w:r>
      <w:r w:rsidR="005C4A5A">
        <w:rPr>
          <w:rFonts w:ascii="Times New Roman" w:hAnsi="Times New Roman"/>
          <w:sz w:val="24"/>
          <w:szCs w:val="24"/>
        </w:rPr>
        <w:t xml:space="preserve">June </w:t>
      </w:r>
      <w:r w:rsidR="00C045B1">
        <w:rPr>
          <w:rFonts w:ascii="Times New Roman" w:hAnsi="Times New Roman"/>
          <w:sz w:val="24"/>
          <w:szCs w:val="24"/>
        </w:rPr>
        <w:t>28</w:t>
      </w:r>
      <w:r w:rsidR="00DC69D1">
        <w:rPr>
          <w:rFonts w:ascii="Times New Roman" w:hAnsi="Times New Roman"/>
          <w:sz w:val="24"/>
          <w:szCs w:val="24"/>
        </w:rPr>
        <w:t>, 202</w:t>
      </w:r>
      <w:r w:rsidR="005C4A5A">
        <w:rPr>
          <w:rFonts w:ascii="Times New Roman" w:hAnsi="Times New Roman"/>
          <w:sz w:val="24"/>
          <w:szCs w:val="24"/>
        </w:rPr>
        <w:t>1</w:t>
      </w:r>
    </w:p>
    <w:p w14:paraId="49BF3880" w14:textId="77777777" w:rsidR="004E0BB9" w:rsidRDefault="004E0BB9" w:rsidP="004E0BB9">
      <w:pPr>
        <w:pStyle w:val="ListParagraph"/>
        <w:ind w:left="0"/>
        <w:rPr>
          <w:rFonts w:ascii="Times New Roman" w:hAnsi="Times New Roman"/>
          <w:b/>
          <w:sz w:val="24"/>
          <w:szCs w:val="24"/>
          <w:u w:val="single"/>
        </w:rPr>
      </w:pPr>
    </w:p>
    <w:p w14:paraId="47E76968" w14:textId="77777777" w:rsidR="00AF175B" w:rsidRPr="00B63F16" w:rsidRDefault="00AF175B" w:rsidP="004E0BB9">
      <w:pPr>
        <w:pStyle w:val="ListParagraph"/>
        <w:ind w:left="0"/>
        <w:rPr>
          <w:rFonts w:ascii="Times New Roman" w:hAnsi="Times New Roman"/>
          <w:b/>
          <w:sz w:val="24"/>
          <w:szCs w:val="24"/>
          <w:u w:val="single"/>
        </w:rPr>
      </w:pPr>
      <w:r w:rsidRPr="00B63F16">
        <w:rPr>
          <w:rFonts w:ascii="Times New Roman" w:hAnsi="Times New Roman"/>
          <w:b/>
          <w:sz w:val="24"/>
          <w:szCs w:val="24"/>
          <w:u w:val="single"/>
        </w:rPr>
        <w:t>Summary of Duties:</w:t>
      </w:r>
    </w:p>
    <w:p w14:paraId="13C38BA2" w14:textId="6768D1C1" w:rsidR="009715CB" w:rsidRPr="00B2799E" w:rsidRDefault="008820CE" w:rsidP="004E0BB9">
      <w:pPr>
        <w:rPr>
          <w:rFonts w:ascii="Times New Roman" w:hAnsi="Times New Roman"/>
          <w:color w:val="212121"/>
          <w:sz w:val="24"/>
          <w:szCs w:val="24"/>
        </w:rPr>
      </w:pPr>
      <w:r>
        <w:rPr>
          <w:rFonts w:ascii="Times New Roman" w:hAnsi="Times New Roman"/>
          <w:color w:val="212121"/>
          <w:sz w:val="24"/>
          <w:szCs w:val="24"/>
        </w:rPr>
        <w:t xml:space="preserve">The Marketing and Public Relations Director is responsible for managing and administrating Arkansas Bankers Association’s </w:t>
      </w:r>
      <w:r w:rsidR="00F1483D" w:rsidRPr="00F1483D">
        <w:rPr>
          <w:rFonts w:ascii="Times New Roman" w:hAnsi="Times New Roman"/>
          <w:color w:val="212121"/>
          <w:sz w:val="24"/>
          <w:szCs w:val="24"/>
        </w:rPr>
        <w:t>strategic integrated marketing and communication initiatives</w:t>
      </w:r>
      <w:r w:rsidR="00BE5C5B">
        <w:rPr>
          <w:rFonts w:ascii="Times New Roman" w:hAnsi="Times New Roman"/>
          <w:color w:val="212121"/>
          <w:sz w:val="24"/>
          <w:szCs w:val="24"/>
        </w:rPr>
        <w:t>,</w:t>
      </w:r>
      <w:r w:rsidR="00F1483D">
        <w:rPr>
          <w:rFonts w:ascii="Times New Roman" w:hAnsi="Times New Roman"/>
          <w:color w:val="212121"/>
          <w:sz w:val="24"/>
          <w:szCs w:val="24"/>
        </w:rPr>
        <w:t xml:space="preserve"> </w:t>
      </w:r>
      <w:r w:rsidR="00F1483D" w:rsidRPr="00F1483D">
        <w:rPr>
          <w:rFonts w:ascii="Times New Roman" w:hAnsi="Times New Roman"/>
          <w:color w:val="212121"/>
          <w:sz w:val="24"/>
          <w:szCs w:val="24"/>
        </w:rPr>
        <w:t xml:space="preserve">including print, </w:t>
      </w:r>
      <w:r w:rsidR="00D82163" w:rsidRPr="00F1483D">
        <w:rPr>
          <w:rFonts w:ascii="Times New Roman" w:hAnsi="Times New Roman"/>
          <w:color w:val="212121"/>
          <w:sz w:val="24"/>
          <w:szCs w:val="24"/>
        </w:rPr>
        <w:t>web,</w:t>
      </w:r>
      <w:r w:rsidR="00F1483D" w:rsidRPr="00F1483D">
        <w:rPr>
          <w:rFonts w:ascii="Times New Roman" w:hAnsi="Times New Roman"/>
          <w:color w:val="212121"/>
          <w:sz w:val="24"/>
          <w:szCs w:val="24"/>
        </w:rPr>
        <w:t xml:space="preserve"> and digital</w:t>
      </w:r>
      <w:r w:rsidR="00F1483D">
        <w:rPr>
          <w:rFonts w:ascii="Times New Roman" w:hAnsi="Times New Roman"/>
          <w:color w:val="212121"/>
          <w:sz w:val="24"/>
          <w:szCs w:val="24"/>
        </w:rPr>
        <w:t xml:space="preserve"> </w:t>
      </w:r>
      <w:r>
        <w:rPr>
          <w:rFonts w:ascii="Times New Roman" w:hAnsi="Times New Roman"/>
          <w:color w:val="212121"/>
          <w:sz w:val="24"/>
          <w:szCs w:val="24"/>
        </w:rPr>
        <w:t>marketing.</w:t>
      </w:r>
      <w:r w:rsidR="00E2077F">
        <w:rPr>
          <w:rFonts w:ascii="Times New Roman" w:hAnsi="Times New Roman"/>
          <w:color w:val="212121"/>
          <w:sz w:val="24"/>
          <w:szCs w:val="24"/>
        </w:rPr>
        <w:t xml:space="preserve"> </w:t>
      </w:r>
      <w:r w:rsidR="00DE0636" w:rsidRPr="00DE0636">
        <w:rPr>
          <w:rFonts w:ascii="Times New Roman" w:hAnsi="Times New Roman"/>
          <w:color w:val="212121"/>
          <w:sz w:val="24"/>
          <w:szCs w:val="24"/>
        </w:rPr>
        <w:t xml:space="preserve">The </w:t>
      </w:r>
      <w:r w:rsidR="00DE0636">
        <w:rPr>
          <w:rFonts w:ascii="Times New Roman" w:hAnsi="Times New Roman"/>
          <w:color w:val="212121"/>
          <w:sz w:val="24"/>
          <w:szCs w:val="24"/>
        </w:rPr>
        <w:t>Marketing and Public Relations Director</w:t>
      </w:r>
      <w:r w:rsidR="00DE0636" w:rsidRPr="00DE0636">
        <w:rPr>
          <w:rFonts w:ascii="Times New Roman" w:hAnsi="Times New Roman"/>
          <w:color w:val="212121"/>
          <w:sz w:val="24"/>
          <w:szCs w:val="24"/>
        </w:rPr>
        <w:t xml:space="preserve"> is </w:t>
      </w:r>
      <w:r w:rsidR="00BE5C5B">
        <w:rPr>
          <w:rFonts w:ascii="Times New Roman" w:hAnsi="Times New Roman"/>
          <w:color w:val="212121"/>
          <w:sz w:val="24"/>
          <w:szCs w:val="24"/>
        </w:rPr>
        <w:t xml:space="preserve">also </w:t>
      </w:r>
      <w:r w:rsidR="00DE0636" w:rsidRPr="00DE0636">
        <w:rPr>
          <w:rFonts w:ascii="Times New Roman" w:hAnsi="Times New Roman"/>
          <w:color w:val="212121"/>
          <w:sz w:val="24"/>
          <w:szCs w:val="24"/>
        </w:rPr>
        <w:t xml:space="preserve">responsible for ensuring the proper development, execution and benchmarking of all programs designed to </w:t>
      </w:r>
      <w:r w:rsidR="00F1483D">
        <w:rPr>
          <w:rFonts w:ascii="Times New Roman" w:hAnsi="Times New Roman"/>
          <w:color w:val="212121"/>
          <w:sz w:val="24"/>
          <w:szCs w:val="24"/>
        </w:rPr>
        <w:t xml:space="preserve">raise </w:t>
      </w:r>
      <w:r w:rsidR="00F1483D" w:rsidRPr="00F1483D">
        <w:rPr>
          <w:rFonts w:ascii="Times New Roman" w:hAnsi="Times New Roman"/>
          <w:color w:val="212121"/>
          <w:sz w:val="24"/>
          <w:szCs w:val="24"/>
        </w:rPr>
        <w:t xml:space="preserve">awareness and value of the </w:t>
      </w:r>
      <w:r w:rsidR="00F1483D">
        <w:rPr>
          <w:rFonts w:ascii="Times New Roman" w:hAnsi="Times New Roman"/>
          <w:color w:val="212121"/>
          <w:sz w:val="24"/>
          <w:szCs w:val="24"/>
        </w:rPr>
        <w:t>ABA brand and the banking industry</w:t>
      </w:r>
      <w:r w:rsidR="00F1483D" w:rsidRPr="00F1483D">
        <w:rPr>
          <w:rFonts w:ascii="Times New Roman" w:hAnsi="Times New Roman"/>
          <w:color w:val="212121"/>
          <w:sz w:val="24"/>
          <w:szCs w:val="24"/>
        </w:rPr>
        <w:t>.</w:t>
      </w:r>
    </w:p>
    <w:p w14:paraId="4FD078F4" w14:textId="77777777" w:rsidR="00DC3536" w:rsidRPr="005F3E59" w:rsidRDefault="00DC3536" w:rsidP="004E0BB9">
      <w:pPr>
        <w:autoSpaceDE w:val="0"/>
        <w:autoSpaceDN w:val="0"/>
        <w:adjustRightInd w:val="0"/>
        <w:spacing w:after="0" w:line="240" w:lineRule="auto"/>
        <w:ind w:left="360"/>
        <w:rPr>
          <w:rFonts w:ascii="Times New Roman" w:hAnsi="Times New Roman"/>
          <w:sz w:val="16"/>
          <w:szCs w:val="16"/>
        </w:rPr>
      </w:pPr>
    </w:p>
    <w:p w14:paraId="0BBCFDD6" w14:textId="77777777" w:rsidR="00AF175B" w:rsidRPr="00B2799E" w:rsidRDefault="004E0BB9" w:rsidP="004E0BB9">
      <w:pPr>
        <w:pStyle w:val="ListParagraph"/>
        <w:ind w:left="0"/>
        <w:rPr>
          <w:rFonts w:ascii="Times New Roman" w:hAnsi="Times New Roman"/>
          <w:b/>
          <w:sz w:val="24"/>
          <w:szCs w:val="24"/>
          <w:u w:val="single"/>
        </w:rPr>
      </w:pPr>
      <w:r w:rsidRPr="00B2799E">
        <w:rPr>
          <w:rFonts w:ascii="Times New Roman" w:hAnsi="Times New Roman"/>
          <w:b/>
          <w:sz w:val="24"/>
          <w:szCs w:val="24"/>
          <w:u w:val="single"/>
        </w:rPr>
        <w:t>Essential Duties and Responsibilities</w:t>
      </w:r>
    </w:p>
    <w:p w14:paraId="38E0022B" w14:textId="0C07F67A" w:rsidR="008820CE" w:rsidRDefault="00BE5C5B" w:rsidP="004E0BB9">
      <w:pPr>
        <w:numPr>
          <w:ilvl w:val="0"/>
          <w:numId w:val="2"/>
        </w:numPr>
        <w:rPr>
          <w:rFonts w:ascii="Times New Roman" w:hAnsi="Times New Roman"/>
          <w:color w:val="212121"/>
          <w:sz w:val="24"/>
          <w:szCs w:val="24"/>
        </w:rPr>
      </w:pPr>
      <w:r>
        <w:rPr>
          <w:rFonts w:ascii="Times New Roman" w:hAnsi="Times New Roman"/>
          <w:color w:val="212121"/>
          <w:sz w:val="24"/>
          <w:szCs w:val="24"/>
        </w:rPr>
        <w:t>Create and execute p</w:t>
      </w:r>
      <w:r w:rsidR="008820CE">
        <w:rPr>
          <w:rFonts w:ascii="Times New Roman" w:hAnsi="Times New Roman"/>
          <w:color w:val="212121"/>
          <w:sz w:val="24"/>
          <w:szCs w:val="24"/>
        </w:rPr>
        <w:t xml:space="preserve">rofessional </w:t>
      </w:r>
      <w:r>
        <w:rPr>
          <w:rFonts w:ascii="Times New Roman" w:hAnsi="Times New Roman"/>
          <w:color w:val="212121"/>
          <w:sz w:val="24"/>
          <w:szCs w:val="24"/>
        </w:rPr>
        <w:t>d</w:t>
      </w:r>
      <w:r w:rsidR="008820CE">
        <w:rPr>
          <w:rFonts w:ascii="Times New Roman" w:hAnsi="Times New Roman"/>
          <w:color w:val="212121"/>
          <w:sz w:val="24"/>
          <w:szCs w:val="24"/>
        </w:rPr>
        <w:t xml:space="preserve">evelopment marketing strategies and campaigns including but not limited to: vision, brochure design, content, and communication. </w:t>
      </w:r>
    </w:p>
    <w:p w14:paraId="2AAC25E9" w14:textId="3A042C50" w:rsidR="008820CE" w:rsidRDefault="00BE5C5B" w:rsidP="004E0BB9">
      <w:pPr>
        <w:numPr>
          <w:ilvl w:val="0"/>
          <w:numId w:val="2"/>
        </w:numPr>
        <w:rPr>
          <w:rFonts w:ascii="Times New Roman" w:hAnsi="Times New Roman"/>
          <w:color w:val="212121"/>
          <w:sz w:val="24"/>
          <w:szCs w:val="24"/>
        </w:rPr>
      </w:pPr>
      <w:r>
        <w:rPr>
          <w:rFonts w:ascii="Times New Roman" w:hAnsi="Times New Roman"/>
          <w:color w:val="212121"/>
          <w:sz w:val="24"/>
          <w:szCs w:val="24"/>
        </w:rPr>
        <w:t xml:space="preserve">Create and execute </w:t>
      </w:r>
      <w:r w:rsidR="008820CE">
        <w:rPr>
          <w:rFonts w:ascii="Times New Roman" w:hAnsi="Times New Roman"/>
          <w:color w:val="212121"/>
          <w:sz w:val="24"/>
          <w:szCs w:val="24"/>
        </w:rPr>
        <w:t>ABA products and services sales marketing strategies and campaigns.</w:t>
      </w:r>
    </w:p>
    <w:p w14:paraId="786A05ED" w14:textId="6AA76A07" w:rsidR="008820CE" w:rsidRDefault="008820CE" w:rsidP="008820CE">
      <w:pPr>
        <w:numPr>
          <w:ilvl w:val="0"/>
          <w:numId w:val="2"/>
        </w:numPr>
        <w:rPr>
          <w:rFonts w:ascii="Times New Roman" w:hAnsi="Times New Roman"/>
          <w:color w:val="212121"/>
          <w:sz w:val="24"/>
          <w:szCs w:val="24"/>
        </w:rPr>
      </w:pPr>
      <w:r>
        <w:rPr>
          <w:rFonts w:ascii="Times New Roman" w:hAnsi="Times New Roman"/>
          <w:color w:val="212121"/>
          <w:sz w:val="24"/>
          <w:szCs w:val="24"/>
        </w:rPr>
        <w:t>Manag</w:t>
      </w:r>
      <w:r w:rsidR="00BB09A0">
        <w:rPr>
          <w:rFonts w:ascii="Times New Roman" w:hAnsi="Times New Roman"/>
          <w:color w:val="212121"/>
          <w:sz w:val="24"/>
          <w:szCs w:val="24"/>
        </w:rPr>
        <w:t>e</w:t>
      </w:r>
      <w:r>
        <w:rPr>
          <w:rFonts w:ascii="Times New Roman" w:hAnsi="Times New Roman"/>
          <w:color w:val="212121"/>
          <w:sz w:val="24"/>
          <w:szCs w:val="24"/>
        </w:rPr>
        <w:t xml:space="preserve"> </w:t>
      </w:r>
      <w:r w:rsidR="00BB09A0">
        <w:rPr>
          <w:rFonts w:ascii="Times New Roman" w:hAnsi="Times New Roman"/>
          <w:color w:val="212121"/>
          <w:sz w:val="24"/>
          <w:szCs w:val="24"/>
        </w:rPr>
        <w:t>the ABA brand</w:t>
      </w:r>
      <w:r w:rsidR="00F1483D">
        <w:rPr>
          <w:rFonts w:ascii="Times New Roman" w:hAnsi="Times New Roman"/>
          <w:color w:val="212121"/>
          <w:sz w:val="24"/>
          <w:szCs w:val="24"/>
        </w:rPr>
        <w:t>,</w:t>
      </w:r>
      <w:r w:rsidR="00BB09A0">
        <w:rPr>
          <w:rFonts w:ascii="Times New Roman" w:hAnsi="Times New Roman"/>
          <w:color w:val="212121"/>
          <w:sz w:val="24"/>
          <w:szCs w:val="24"/>
        </w:rPr>
        <w:t xml:space="preserve"> </w:t>
      </w:r>
      <w:r>
        <w:rPr>
          <w:rFonts w:ascii="Times New Roman" w:hAnsi="Times New Roman"/>
          <w:color w:val="212121"/>
          <w:sz w:val="24"/>
          <w:szCs w:val="24"/>
        </w:rPr>
        <w:t>media communications</w:t>
      </w:r>
      <w:r w:rsidR="00F1483D">
        <w:rPr>
          <w:rFonts w:ascii="Times New Roman" w:hAnsi="Times New Roman"/>
          <w:color w:val="212121"/>
          <w:sz w:val="24"/>
          <w:szCs w:val="24"/>
        </w:rPr>
        <w:t>, media outreach</w:t>
      </w:r>
      <w:r>
        <w:rPr>
          <w:rFonts w:ascii="Times New Roman" w:hAnsi="Times New Roman"/>
          <w:color w:val="212121"/>
          <w:sz w:val="24"/>
          <w:szCs w:val="24"/>
        </w:rPr>
        <w:t xml:space="preserve"> and relationships</w:t>
      </w:r>
      <w:r w:rsidR="00D6293E">
        <w:rPr>
          <w:rFonts w:ascii="Times New Roman" w:hAnsi="Times New Roman"/>
          <w:color w:val="212121"/>
          <w:sz w:val="24"/>
          <w:szCs w:val="24"/>
        </w:rPr>
        <w:t>.</w:t>
      </w:r>
      <w:r w:rsidRPr="008820CE">
        <w:rPr>
          <w:rFonts w:ascii="Times New Roman" w:hAnsi="Times New Roman"/>
          <w:color w:val="212121"/>
          <w:sz w:val="24"/>
          <w:szCs w:val="24"/>
        </w:rPr>
        <w:t xml:space="preserve"> </w:t>
      </w:r>
    </w:p>
    <w:p w14:paraId="6BFD76FF" w14:textId="7059591C" w:rsidR="008820CE" w:rsidRDefault="00F1483D" w:rsidP="008820CE">
      <w:pPr>
        <w:numPr>
          <w:ilvl w:val="0"/>
          <w:numId w:val="2"/>
        </w:numPr>
        <w:rPr>
          <w:rFonts w:ascii="Times New Roman" w:hAnsi="Times New Roman"/>
          <w:color w:val="212121"/>
          <w:sz w:val="24"/>
          <w:szCs w:val="24"/>
        </w:rPr>
      </w:pPr>
      <w:r>
        <w:rPr>
          <w:rFonts w:ascii="Times New Roman" w:hAnsi="Times New Roman"/>
          <w:color w:val="212121"/>
          <w:sz w:val="24"/>
          <w:szCs w:val="24"/>
        </w:rPr>
        <w:t>Manage a</w:t>
      </w:r>
      <w:r w:rsidR="008820CE">
        <w:rPr>
          <w:rFonts w:ascii="Times New Roman" w:hAnsi="Times New Roman"/>
          <w:color w:val="212121"/>
          <w:sz w:val="24"/>
          <w:szCs w:val="24"/>
        </w:rPr>
        <w:t>wards programs.</w:t>
      </w:r>
    </w:p>
    <w:p w14:paraId="631B8F33" w14:textId="3FAFE4DA" w:rsidR="00BB09A0" w:rsidRDefault="00BE5C5B" w:rsidP="008820CE">
      <w:pPr>
        <w:numPr>
          <w:ilvl w:val="0"/>
          <w:numId w:val="2"/>
        </w:numPr>
        <w:rPr>
          <w:rFonts w:ascii="Times New Roman" w:hAnsi="Times New Roman"/>
          <w:color w:val="212121"/>
          <w:sz w:val="24"/>
          <w:szCs w:val="24"/>
        </w:rPr>
      </w:pPr>
      <w:r>
        <w:rPr>
          <w:rFonts w:ascii="Times New Roman" w:hAnsi="Times New Roman"/>
          <w:color w:val="212121"/>
          <w:sz w:val="24"/>
          <w:szCs w:val="24"/>
        </w:rPr>
        <w:t>Manage B</w:t>
      </w:r>
      <w:r w:rsidR="00BB09A0">
        <w:rPr>
          <w:rFonts w:ascii="Times New Roman" w:hAnsi="Times New Roman"/>
          <w:color w:val="212121"/>
          <w:sz w:val="24"/>
          <w:szCs w:val="24"/>
        </w:rPr>
        <w:t>ank Directory</w:t>
      </w:r>
      <w:r>
        <w:rPr>
          <w:rFonts w:ascii="Times New Roman" w:hAnsi="Times New Roman"/>
          <w:color w:val="212121"/>
          <w:sz w:val="24"/>
          <w:szCs w:val="24"/>
        </w:rPr>
        <w:t xml:space="preserve"> publication</w:t>
      </w:r>
      <w:r w:rsidRPr="00BE5C5B">
        <w:rPr>
          <w:rFonts w:ascii="Times New Roman" w:hAnsi="Times New Roman"/>
          <w:color w:val="212121"/>
          <w:sz w:val="24"/>
          <w:szCs w:val="24"/>
        </w:rPr>
        <w:t xml:space="preserve"> </w:t>
      </w:r>
      <w:r>
        <w:rPr>
          <w:rFonts w:ascii="Times New Roman" w:hAnsi="Times New Roman"/>
          <w:color w:val="212121"/>
          <w:sz w:val="24"/>
          <w:szCs w:val="24"/>
        </w:rPr>
        <w:t>and printing</w:t>
      </w:r>
      <w:r w:rsidR="00BB09A0">
        <w:rPr>
          <w:rFonts w:ascii="Times New Roman" w:hAnsi="Times New Roman"/>
          <w:color w:val="212121"/>
          <w:sz w:val="24"/>
          <w:szCs w:val="24"/>
        </w:rPr>
        <w:t>.</w:t>
      </w:r>
    </w:p>
    <w:p w14:paraId="41FF6C61" w14:textId="3FC423DB" w:rsidR="00BB09A0" w:rsidRDefault="00BB09A0" w:rsidP="00BB09A0">
      <w:pPr>
        <w:numPr>
          <w:ilvl w:val="0"/>
          <w:numId w:val="2"/>
        </w:numPr>
        <w:rPr>
          <w:rFonts w:ascii="Times New Roman" w:hAnsi="Times New Roman"/>
          <w:color w:val="212121"/>
          <w:sz w:val="24"/>
          <w:szCs w:val="24"/>
        </w:rPr>
      </w:pPr>
      <w:r>
        <w:rPr>
          <w:rFonts w:ascii="Times New Roman" w:hAnsi="Times New Roman"/>
          <w:color w:val="212121"/>
          <w:sz w:val="24"/>
          <w:szCs w:val="24"/>
        </w:rPr>
        <w:t>Create and</w:t>
      </w:r>
      <w:r w:rsidR="003C34CD">
        <w:rPr>
          <w:rFonts w:ascii="Times New Roman" w:hAnsi="Times New Roman"/>
          <w:color w:val="212121"/>
          <w:sz w:val="24"/>
          <w:szCs w:val="24"/>
        </w:rPr>
        <w:t xml:space="preserve"> execute social</w:t>
      </w:r>
      <w:r>
        <w:rPr>
          <w:rFonts w:ascii="Times New Roman" w:hAnsi="Times New Roman"/>
          <w:color w:val="212121"/>
          <w:sz w:val="24"/>
          <w:szCs w:val="24"/>
        </w:rPr>
        <w:t xml:space="preserve"> media </w:t>
      </w:r>
      <w:r w:rsidR="003C34CD">
        <w:rPr>
          <w:rFonts w:ascii="Times New Roman" w:hAnsi="Times New Roman"/>
          <w:color w:val="212121"/>
          <w:sz w:val="24"/>
          <w:szCs w:val="24"/>
        </w:rPr>
        <w:t xml:space="preserve">strategies, </w:t>
      </w:r>
      <w:r>
        <w:rPr>
          <w:rFonts w:ascii="Times New Roman" w:hAnsi="Times New Roman"/>
          <w:color w:val="212121"/>
          <w:sz w:val="24"/>
          <w:szCs w:val="24"/>
        </w:rPr>
        <w:t>campaigns</w:t>
      </w:r>
      <w:r w:rsidR="003C34CD">
        <w:rPr>
          <w:rFonts w:ascii="Times New Roman" w:hAnsi="Times New Roman"/>
          <w:color w:val="212121"/>
          <w:sz w:val="24"/>
          <w:szCs w:val="24"/>
        </w:rPr>
        <w:t>,</w:t>
      </w:r>
      <w:r>
        <w:rPr>
          <w:rFonts w:ascii="Times New Roman" w:hAnsi="Times New Roman"/>
          <w:color w:val="212121"/>
          <w:sz w:val="24"/>
          <w:szCs w:val="24"/>
        </w:rPr>
        <w:t xml:space="preserve"> and content</w:t>
      </w:r>
      <w:r w:rsidR="003C34CD">
        <w:rPr>
          <w:rFonts w:ascii="Times New Roman" w:hAnsi="Times New Roman"/>
          <w:color w:val="212121"/>
          <w:sz w:val="24"/>
          <w:szCs w:val="24"/>
        </w:rPr>
        <w:t xml:space="preserve"> across all channels.</w:t>
      </w:r>
    </w:p>
    <w:p w14:paraId="522FD9A8" w14:textId="31B5B13A" w:rsidR="00BB09A0" w:rsidRDefault="00BB09A0" w:rsidP="00BB09A0">
      <w:pPr>
        <w:numPr>
          <w:ilvl w:val="0"/>
          <w:numId w:val="2"/>
        </w:numPr>
        <w:rPr>
          <w:rFonts w:ascii="Times New Roman" w:hAnsi="Times New Roman"/>
          <w:color w:val="212121"/>
          <w:sz w:val="24"/>
          <w:szCs w:val="24"/>
        </w:rPr>
      </w:pPr>
      <w:r>
        <w:rPr>
          <w:rFonts w:ascii="Times New Roman" w:hAnsi="Times New Roman"/>
          <w:color w:val="212121"/>
          <w:sz w:val="24"/>
          <w:szCs w:val="24"/>
        </w:rPr>
        <w:t>Manage content for quarterly magazine and liaison with magazine vendor.</w:t>
      </w:r>
    </w:p>
    <w:p w14:paraId="225CC8C7" w14:textId="1A092A97" w:rsidR="003C34CD" w:rsidRDefault="003C34CD" w:rsidP="00BB09A0">
      <w:pPr>
        <w:numPr>
          <w:ilvl w:val="0"/>
          <w:numId w:val="2"/>
        </w:numPr>
        <w:rPr>
          <w:rFonts w:ascii="Times New Roman" w:hAnsi="Times New Roman"/>
          <w:color w:val="212121"/>
          <w:sz w:val="24"/>
          <w:szCs w:val="24"/>
        </w:rPr>
      </w:pPr>
      <w:r w:rsidRPr="003C34CD">
        <w:rPr>
          <w:rFonts w:ascii="Times New Roman" w:hAnsi="Times New Roman"/>
          <w:color w:val="212121"/>
          <w:sz w:val="24"/>
          <w:szCs w:val="24"/>
        </w:rPr>
        <w:t>Understand key marketing performance metrics and tracking tools to provide market research, forecasts, competitive analyses, campaign results</w:t>
      </w:r>
      <w:r>
        <w:rPr>
          <w:rFonts w:ascii="Times New Roman" w:hAnsi="Times New Roman"/>
          <w:color w:val="212121"/>
          <w:sz w:val="24"/>
          <w:szCs w:val="24"/>
        </w:rPr>
        <w:t>,</w:t>
      </w:r>
      <w:r w:rsidRPr="003C34CD">
        <w:rPr>
          <w:rFonts w:ascii="Times New Roman" w:hAnsi="Times New Roman"/>
          <w:color w:val="212121"/>
          <w:sz w:val="24"/>
          <w:szCs w:val="24"/>
        </w:rPr>
        <w:t xml:space="preserve"> and </w:t>
      </w:r>
      <w:r>
        <w:rPr>
          <w:rFonts w:ascii="Times New Roman" w:hAnsi="Times New Roman"/>
          <w:color w:val="212121"/>
          <w:sz w:val="24"/>
          <w:szCs w:val="24"/>
        </w:rPr>
        <w:t xml:space="preserve">industry </w:t>
      </w:r>
      <w:r w:rsidRPr="003C34CD">
        <w:rPr>
          <w:rFonts w:ascii="Times New Roman" w:hAnsi="Times New Roman"/>
          <w:color w:val="212121"/>
          <w:sz w:val="24"/>
          <w:szCs w:val="24"/>
        </w:rPr>
        <w:t xml:space="preserve">trends </w:t>
      </w:r>
      <w:r w:rsidR="00BE5C5B" w:rsidRPr="003C34CD">
        <w:rPr>
          <w:rFonts w:ascii="Times New Roman" w:hAnsi="Times New Roman"/>
          <w:color w:val="212121"/>
          <w:sz w:val="24"/>
          <w:szCs w:val="24"/>
        </w:rPr>
        <w:t>to</w:t>
      </w:r>
      <w:r w:rsidRPr="003C34CD">
        <w:rPr>
          <w:rFonts w:ascii="Times New Roman" w:hAnsi="Times New Roman"/>
          <w:color w:val="212121"/>
          <w:sz w:val="24"/>
          <w:szCs w:val="24"/>
        </w:rPr>
        <w:t xml:space="preserve"> translate results into actionable insights</w:t>
      </w:r>
      <w:r>
        <w:rPr>
          <w:rFonts w:ascii="Times New Roman" w:hAnsi="Times New Roman"/>
          <w:color w:val="212121"/>
          <w:sz w:val="24"/>
          <w:szCs w:val="24"/>
        </w:rPr>
        <w:t>.</w:t>
      </w:r>
    </w:p>
    <w:p w14:paraId="4D9CF26C" w14:textId="7C6EC07C" w:rsidR="003C34CD" w:rsidRDefault="003C34CD" w:rsidP="00BB09A0">
      <w:pPr>
        <w:numPr>
          <w:ilvl w:val="0"/>
          <w:numId w:val="2"/>
        </w:numPr>
        <w:rPr>
          <w:rFonts w:ascii="Times New Roman" w:hAnsi="Times New Roman"/>
          <w:color w:val="212121"/>
          <w:sz w:val="24"/>
          <w:szCs w:val="24"/>
        </w:rPr>
      </w:pPr>
      <w:r>
        <w:rPr>
          <w:rFonts w:ascii="Times New Roman" w:hAnsi="Times New Roman"/>
          <w:color w:val="212121"/>
          <w:sz w:val="24"/>
          <w:szCs w:val="24"/>
        </w:rPr>
        <w:t>D</w:t>
      </w:r>
      <w:r w:rsidRPr="003C34CD">
        <w:rPr>
          <w:rFonts w:ascii="Times New Roman" w:hAnsi="Times New Roman"/>
          <w:color w:val="212121"/>
          <w:sz w:val="24"/>
          <w:szCs w:val="24"/>
        </w:rPr>
        <w:t>evelopment and distribution of all print collateral</w:t>
      </w:r>
      <w:r>
        <w:rPr>
          <w:rFonts w:ascii="Times New Roman" w:hAnsi="Times New Roman"/>
          <w:color w:val="212121"/>
          <w:sz w:val="24"/>
          <w:szCs w:val="24"/>
        </w:rPr>
        <w:t>.</w:t>
      </w:r>
    </w:p>
    <w:p w14:paraId="392152D5" w14:textId="77777777" w:rsidR="00BB09A0" w:rsidRPr="00B2799E" w:rsidRDefault="00BB09A0" w:rsidP="00BB09A0">
      <w:pPr>
        <w:numPr>
          <w:ilvl w:val="0"/>
          <w:numId w:val="2"/>
        </w:numPr>
        <w:rPr>
          <w:rFonts w:ascii="Times New Roman" w:hAnsi="Times New Roman"/>
          <w:color w:val="212121"/>
          <w:sz w:val="24"/>
          <w:szCs w:val="24"/>
        </w:rPr>
      </w:pPr>
      <w:r>
        <w:rPr>
          <w:rFonts w:ascii="Times New Roman" w:hAnsi="Times New Roman"/>
          <w:color w:val="212121"/>
          <w:sz w:val="24"/>
          <w:szCs w:val="24"/>
        </w:rPr>
        <w:t>Assist with data input, changes, organization, and reporting</w:t>
      </w:r>
      <w:r w:rsidRPr="00B2799E">
        <w:rPr>
          <w:rFonts w:ascii="Times New Roman" w:hAnsi="Times New Roman"/>
          <w:color w:val="212121"/>
          <w:sz w:val="24"/>
          <w:szCs w:val="24"/>
        </w:rPr>
        <w:t>.</w:t>
      </w:r>
    </w:p>
    <w:p w14:paraId="4957DA00" w14:textId="56ABF5C2" w:rsidR="005C4A5A" w:rsidRPr="005F3E59" w:rsidRDefault="00B2799E" w:rsidP="005C4A5A">
      <w:pPr>
        <w:numPr>
          <w:ilvl w:val="0"/>
          <w:numId w:val="2"/>
        </w:numPr>
        <w:rPr>
          <w:rFonts w:ascii="Times New Roman" w:hAnsi="Times New Roman"/>
          <w:color w:val="212121"/>
          <w:sz w:val="24"/>
          <w:szCs w:val="24"/>
        </w:rPr>
      </w:pPr>
      <w:r w:rsidRPr="00B2799E">
        <w:rPr>
          <w:rFonts w:ascii="Times New Roman" w:hAnsi="Times New Roman"/>
          <w:sz w:val="24"/>
          <w:szCs w:val="24"/>
        </w:rPr>
        <w:t>Assist</w:t>
      </w:r>
      <w:r w:rsidR="003818A4">
        <w:rPr>
          <w:rFonts w:ascii="Times New Roman" w:hAnsi="Times New Roman"/>
          <w:sz w:val="24"/>
          <w:szCs w:val="24"/>
        </w:rPr>
        <w:t>s</w:t>
      </w:r>
      <w:r w:rsidRPr="00B2799E">
        <w:rPr>
          <w:rFonts w:ascii="Times New Roman" w:hAnsi="Times New Roman"/>
          <w:sz w:val="24"/>
          <w:szCs w:val="24"/>
        </w:rPr>
        <w:t xml:space="preserve"> in planning</w:t>
      </w:r>
      <w:r w:rsidR="00D6293E">
        <w:rPr>
          <w:rFonts w:ascii="Times New Roman" w:hAnsi="Times New Roman"/>
          <w:sz w:val="24"/>
          <w:szCs w:val="24"/>
        </w:rPr>
        <w:t>, registering participants,</w:t>
      </w:r>
      <w:r w:rsidRPr="00B2799E">
        <w:rPr>
          <w:rFonts w:ascii="Times New Roman" w:hAnsi="Times New Roman"/>
          <w:sz w:val="24"/>
          <w:szCs w:val="24"/>
        </w:rPr>
        <w:t xml:space="preserve"> and implement</w:t>
      </w:r>
      <w:r w:rsidR="003A3B74">
        <w:rPr>
          <w:rFonts w:ascii="Times New Roman" w:hAnsi="Times New Roman"/>
          <w:sz w:val="24"/>
          <w:szCs w:val="24"/>
        </w:rPr>
        <w:t>ing</w:t>
      </w:r>
      <w:r w:rsidRPr="00B2799E">
        <w:rPr>
          <w:rFonts w:ascii="Times New Roman" w:hAnsi="Times New Roman"/>
          <w:sz w:val="24"/>
          <w:szCs w:val="24"/>
        </w:rPr>
        <w:t xml:space="preserve"> meetings, conferences, and events on-site and off-site, as needed.</w:t>
      </w:r>
    </w:p>
    <w:p w14:paraId="1DFFEB5F" w14:textId="0DCF07AE" w:rsidR="007C2AF4" w:rsidRDefault="007C2AF4" w:rsidP="005C4A5A">
      <w:pPr>
        <w:numPr>
          <w:ilvl w:val="0"/>
          <w:numId w:val="2"/>
        </w:numPr>
        <w:rPr>
          <w:rFonts w:ascii="Times New Roman" w:hAnsi="Times New Roman"/>
          <w:color w:val="212121"/>
          <w:sz w:val="24"/>
          <w:szCs w:val="24"/>
        </w:rPr>
      </w:pPr>
      <w:r>
        <w:rPr>
          <w:rFonts w:ascii="Times New Roman" w:hAnsi="Times New Roman"/>
          <w:sz w:val="24"/>
          <w:szCs w:val="24"/>
        </w:rPr>
        <w:t>Liaison with the Emerging Leaders Section</w:t>
      </w:r>
    </w:p>
    <w:p w14:paraId="6578FCE2" w14:textId="77777777" w:rsidR="00983188" w:rsidRPr="00476405" w:rsidRDefault="00983188" w:rsidP="00476405">
      <w:pPr>
        <w:rPr>
          <w:rFonts w:ascii="Times New Roman" w:hAnsi="Times New Roman"/>
          <w:color w:val="212121"/>
          <w:sz w:val="24"/>
          <w:szCs w:val="24"/>
        </w:rPr>
      </w:pPr>
      <w:r w:rsidRPr="00476405">
        <w:rPr>
          <w:rFonts w:ascii="Times New Roman" w:hAnsi="Times New Roman"/>
          <w:b/>
          <w:sz w:val="24"/>
          <w:szCs w:val="24"/>
          <w:u w:val="single"/>
        </w:rPr>
        <w:lastRenderedPageBreak/>
        <w:t>Position Specifications:</w:t>
      </w:r>
    </w:p>
    <w:p w14:paraId="6D8A4CA1" w14:textId="2BB1859D" w:rsidR="00983188" w:rsidRDefault="00983188" w:rsidP="00476405">
      <w:pPr>
        <w:pStyle w:val="ListParagraph"/>
        <w:numPr>
          <w:ilvl w:val="0"/>
          <w:numId w:val="6"/>
        </w:numPr>
        <w:ind w:left="360"/>
        <w:rPr>
          <w:rFonts w:ascii="Times New Roman" w:hAnsi="Times New Roman"/>
          <w:color w:val="212121"/>
          <w:sz w:val="24"/>
          <w:szCs w:val="24"/>
        </w:rPr>
      </w:pPr>
      <w:r w:rsidRPr="00476405">
        <w:rPr>
          <w:rFonts w:ascii="Times New Roman" w:hAnsi="Times New Roman"/>
          <w:color w:val="212121"/>
          <w:sz w:val="24"/>
          <w:szCs w:val="24"/>
        </w:rPr>
        <w:t xml:space="preserve">This position is </w:t>
      </w:r>
      <w:r w:rsidR="00D5371C">
        <w:rPr>
          <w:rFonts w:ascii="Times New Roman" w:hAnsi="Times New Roman"/>
          <w:color w:val="212121"/>
          <w:sz w:val="24"/>
          <w:szCs w:val="24"/>
        </w:rPr>
        <w:t>non-</w:t>
      </w:r>
      <w:r w:rsidRPr="00476405">
        <w:rPr>
          <w:rFonts w:ascii="Times New Roman" w:hAnsi="Times New Roman"/>
          <w:color w:val="212121"/>
          <w:sz w:val="24"/>
          <w:szCs w:val="24"/>
        </w:rPr>
        <w:t xml:space="preserve">exempt under the provisions of the Fair Labor Standards Act and is subject to the Arkansas </w:t>
      </w:r>
      <w:r w:rsidR="007C217E">
        <w:rPr>
          <w:rFonts w:ascii="Times New Roman" w:hAnsi="Times New Roman"/>
          <w:color w:val="212121"/>
          <w:sz w:val="24"/>
          <w:szCs w:val="24"/>
        </w:rPr>
        <w:t>Bankers</w:t>
      </w:r>
      <w:r w:rsidR="007C217E" w:rsidRPr="00476405">
        <w:rPr>
          <w:rFonts w:ascii="Times New Roman" w:hAnsi="Times New Roman"/>
          <w:color w:val="212121"/>
          <w:sz w:val="24"/>
          <w:szCs w:val="24"/>
        </w:rPr>
        <w:t xml:space="preserve"> </w:t>
      </w:r>
      <w:r w:rsidRPr="00476405">
        <w:rPr>
          <w:rFonts w:ascii="Times New Roman" w:hAnsi="Times New Roman"/>
          <w:color w:val="212121"/>
          <w:sz w:val="24"/>
          <w:szCs w:val="24"/>
        </w:rPr>
        <w:t>Association’s policies and procedures pertaining to working schedule.</w:t>
      </w:r>
    </w:p>
    <w:p w14:paraId="6DAAB738" w14:textId="77777777" w:rsidR="00476405" w:rsidRPr="00476405" w:rsidRDefault="00476405" w:rsidP="00476405">
      <w:pPr>
        <w:pStyle w:val="ListParagraph"/>
        <w:ind w:left="360"/>
        <w:rPr>
          <w:rFonts w:ascii="Times New Roman" w:hAnsi="Times New Roman"/>
          <w:color w:val="212121"/>
          <w:sz w:val="24"/>
          <w:szCs w:val="24"/>
        </w:rPr>
      </w:pPr>
    </w:p>
    <w:p w14:paraId="4943CD90" w14:textId="77777777" w:rsidR="00983188" w:rsidRPr="00476405" w:rsidRDefault="00983188" w:rsidP="004E0BB9">
      <w:pPr>
        <w:pStyle w:val="ListParagraph"/>
        <w:numPr>
          <w:ilvl w:val="0"/>
          <w:numId w:val="6"/>
        </w:numPr>
        <w:ind w:left="360"/>
        <w:rPr>
          <w:rFonts w:ascii="Times New Roman" w:hAnsi="Times New Roman"/>
          <w:color w:val="212121"/>
          <w:sz w:val="24"/>
          <w:szCs w:val="24"/>
        </w:rPr>
      </w:pPr>
      <w:r w:rsidRPr="00476405">
        <w:rPr>
          <w:rFonts w:ascii="Times New Roman" w:hAnsi="Times New Roman"/>
          <w:color w:val="212121"/>
          <w:sz w:val="24"/>
          <w:szCs w:val="24"/>
        </w:rPr>
        <w:t>Education and Experience:</w:t>
      </w:r>
    </w:p>
    <w:p w14:paraId="4931EEA5" w14:textId="30399286" w:rsidR="00983188" w:rsidRPr="00476405" w:rsidRDefault="00983188" w:rsidP="004E0BB9">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 xml:space="preserve">A bachelor’s degree </w:t>
      </w:r>
      <w:r w:rsidR="00BB09A0">
        <w:rPr>
          <w:rFonts w:ascii="Times New Roman" w:hAnsi="Times New Roman"/>
          <w:color w:val="212121"/>
          <w:sz w:val="24"/>
          <w:szCs w:val="24"/>
        </w:rPr>
        <w:t>in marketing or communication related field.</w:t>
      </w:r>
      <w:r w:rsidR="00E9211E" w:rsidRPr="00476405">
        <w:rPr>
          <w:rFonts w:ascii="Times New Roman" w:hAnsi="Times New Roman"/>
          <w:color w:val="212121"/>
          <w:sz w:val="24"/>
          <w:szCs w:val="24"/>
        </w:rPr>
        <w:t xml:space="preserve"> </w:t>
      </w:r>
      <w:r w:rsidRPr="00476405">
        <w:rPr>
          <w:rFonts w:ascii="Times New Roman" w:hAnsi="Times New Roman"/>
          <w:color w:val="212121"/>
          <w:sz w:val="24"/>
          <w:szCs w:val="24"/>
        </w:rPr>
        <w:t xml:space="preserve">  </w:t>
      </w:r>
    </w:p>
    <w:p w14:paraId="1B9D07E9" w14:textId="36FED518" w:rsidR="00983188" w:rsidRPr="00476405" w:rsidRDefault="00E9211E" w:rsidP="004E0BB9">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 xml:space="preserve">A minimum of </w:t>
      </w:r>
      <w:r w:rsidR="00476405" w:rsidRPr="00476405">
        <w:rPr>
          <w:rFonts w:ascii="Times New Roman" w:hAnsi="Times New Roman"/>
          <w:color w:val="212121"/>
          <w:sz w:val="24"/>
          <w:szCs w:val="24"/>
        </w:rPr>
        <w:t>intermediate Word, Excel, Microsoft products</w:t>
      </w:r>
      <w:r w:rsidR="005C4A5A">
        <w:rPr>
          <w:rFonts w:ascii="Times New Roman" w:hAnsi="Times New Roman"/>
          <w:color w:val="212121"/>
          <w:sz w:val="24"/>
          <w:szCs w:val="24"/>
        </w:rPr>
        <w:t xml:space="preserve"> </w:t>
      </w:r>
      <w:r w:rsidR="00BB09A0">
        <w:rPr>
          <w:rFonts w:ascii="Times New Roman" w:hAnsi="Times New Roman"/>
          <w:color w:val="212121"/>
          <w:sz w:val="24"/>
          <w:szCs w:val="24"/>
        </w:rPr>
        <w:t xml:space="preserve">skills are </w:t>
      </w:r>
      <w:r w:rsidR="00476405" w:rsidRPr="00476405">
        <w:rPr>
          <w:rFonts w:ascii="Times New Roman" w:hAnsi="Times New Roman"/>
          <w:color w:val="212121"/>
          <w:sz w:val="24"/>
          <w:szCs w:val="24"/>
        </w:rPr>
        <w:t>required</w:t>
      </w:r>
      <w:r w:rsidR="00983188" w:rsidRPr="00476405">
        <w:rPr>
          <w:rFonts w:ascii="Times New Roman" w:hAnsi="Times New Roman"/>
          <w:color w:val="212121"/>
          <w:sz w:val="24"/>
          <w:szCs w:val="24"/>
        </w:rPr>
        <w:t xml:space="preserve">. </w:t>
      </w:r>
    </w:p>
    <w:p w14:paraId="60D0E3B5" w14:textId="3DB39E86" w:rsidR="00BB09A0" w:rsidRDefault="00BB09A0"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Background and t</w:t>
      </w:r>
      <w:r w:rsidR="00C045B1">
        <w:rPr>
          <w:rFonts w:ascii="Times New Roman" w:hAnsi="Times New Roman"/>
          <w:color w:val="212121"/>
          <w:sz w:val="24"/>
          <w:szCs w:val="24"/>
        </w:rPr>
        <w:t>wo</w:t>
      </w:r>
      <w:r>
        <w:rPr>
          <w:rFonts w:ascii="Times New Roman" w:hAnsi="Times New Roman"/>
          <w:color w:val="212121"/>
          <w:sz w:val="24"/>
          <w:szCs w:val="24"/>
        </w:rPr>
        <w:t xml:space="preserve"> to five years of experience in marketing, communication, and public relations.</w:t>
      </w:r>
    </w:p>
    <w:p w14:paraId="3CEAF8F7" w14:textId="0024670C" w:rsidR="00BB09A0" w:rsidRDefault="00BB09A0"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 xml:space="preserve">Experience in social media content creation and execution. </w:t>
      </w:r>
    </w:p>
    <w:p w14:paraId="2F156E67" w14:textId="5AEF3B20" w:rsidR="00537078" w:rsidRDefault="00537078" w:rsidP="004E0BB9">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creative design (Adobe Creative, Canva, Gimp, Microsoft Publisher, etc.).</w:t>
      </w:r>
    </w:p>
    <w:p w14:paraId="24C460F5" w14:textId="38C924E0" w:rsidR="005C4A5A" w:rsidRDefault="005C4A5A" w:rsidP="004E0BB9">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online email systems (Constant Contact, Mailchimp, etc.)</w:t>
      </w:r>
      <w:r w:rsidR="00537078">
        <w:rPr>
          <w:rFonts w:ascii="Times New Roman" w:hAnsi="Times New Roman"/>
          <w:color w:val="212121"/>
          <w:sz w:val="24"/>
          <w:szCs w:val="24"/>
        </w:rPr>
        <w:t>.</w:t>
      </w:r>
    </w:p>
    <w:p w14:paraId="3D16EA4E" w14:textId="701518DB" w:rsidR="00537078" w:rsidRDefault="00537078"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event planning.</w:t>
      </w:r>
    </w:p>
    <w:p w14:paraId="746789D5" w14:textId="4E2285AD" w:rsidR="00DE0636" w:rsidRDefault="00DE0636"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Ability to work with association staff and vendors to meet deadlines.</w:t>
      </w:r>
    </w:p>
    <w:p w14:paraId="1D6F16F1" w14:textId="5A50C5A3" w:rsidR="00DE0636" w:rsidRDefault="00DE0636"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Ability to travel occasionally.</w:t>
      </w:r>
    </w:p>
    <w:p w14:paraId="35E7F135" w14:textId="22A2FD00" w:rsidR="00537078" w:rsidRDefault="00537078" w:rsidP="005C4A5A">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 xml:space="preserve">Experience with website content </w:t>
      </w:r>
      <w:r w:rsidR="00DE0636">
        <w:rPr>
          <w:rFonts w:ascii="Times New Roman" w:hAnsi="Times New Roman"/>
          <w:color w:val="212121"/>
          <w:sz w:val="24"/>
          <w:szCs w:val="24"/>
        </w:rPr>
        <w:t xml:space="preserve">is </w:t>
      </w:r>
      <w:r>
        <w:rPr>
          <w:rFonts w:ascii="Times New Roman" w:hAnsi="Times New Roman"/>
          <w:color w:val="212121"/>
          <w:sz w:val="24"/>
          <w:szCs w:val="24"/>
        </w:rPr>
        <w:t>a plus.</w:t>
      </w:r>
    </w:p>
    <w:p w14:paraId="7A8CC25D" w14:textId="5B68A8DA" w:rsidR="005C4A5A" w:rsidRDefault="005C4A5A" w:rsidP="005C4A5A">
      <w:pPr>
        <w:pStyle w:val="ListParagraph"/>
        <w:numPr>
          <w:ilvl w:val="0"/>
          <w:numId w:val="7"/>
        </w:numPr>
        <w:ind w:left="1440"/>
        <w:rPr>
          <w:rFonts w:ascii="Times New Roman" w:hAnsi="Times New Roman"/>
          <w:color w:val="212121"/>
          <w:sz w:val="24"/>
          <w:szCs w:val="24"/>
        </w:rPr>
      </w:pPr>
      <w:r w:rsidRPr="00476405">
        <w:rPr>
          <w:rFonts w:ascii="Times New Roman" w:hAnsi="Times New Roman"/>
          <w:color w:val="212121"/>
          <w:sz w:val="24"/>
          <w:szCs w:val="24"/>
        </w:rPr>
        <w:t xml:space="preserve">Experience working in a customer relationship database </w:t>
      </w:r>
      <w:r w:rsidR="00DE0636">
        <w:rPr>
          <w:rFonts w:ascii="Times New Roman" w:hAnsi="Times New Roman"/>
          <w:color w:val="212121"/>
          <w:sz w:val="24"/>
          <w:szCs w:val="24"/>
        </w:rPr>
        <w:t xml:space="preserve">is </w:t>
      </w:r>
      <w:r w:rsidRPr="00476405">
        <w:rPr>
          <w:rFonts w:ascii="Times New Roman" w:hAnsi="Times New Roman"/>
          <w:color w:val="212121"/>
          <w:sz w:val="24"/>
          <w:szCs w:val="24"/>
        </w:rPr>
        <w:t>a plus.</w:t>
      </w:r>
    </w:p>
    <w:p w14:paraId="7245328F" w14:textId="1DB62779" w:rsidR="00983188" w:rsidRPr="00476405" w:rsidRDefault="00BB09A0" w:rsidP="004E0BB9">
      <w:pPr>
        <w:pStyle w:val="ListParagraph"/>
        <w:numPr>
          <w:ilvl w:val="0"/>
          <w:numId w:val="7"/>
        </w:numPr>
        <w:ind w:left="1440"/>
        <w:rPr>
          <w:rFonts w:ascii="Times New Roman" w:hAnsi="Times New Roman"/>
          <w:color w:val="212121"/>
          <w:sz w:val="24"/>
          <w:szCs w:val="24"/>
        </w:rPr>
      </w:pPr>
      <w:r>
        <w:rPr>
          <w:rFonts w:ascii="Times New Roman" w:hAnsi="Times New Roman"/>
          <w:color w:val="212121"/>
          <w:sz w:val="24"/>
          <w:szCs w:val="24"/>
        </w:rPr>
        <w:t>Experience with a</w:t>
      </w:r>
      <w:r w:rsidR="00983188" w:rsidRPr="00476405">
        <w:rPr>
          <w:rFonts w:ascii="Times New Roman" w:hAnsi="Times New Roman"/>
          <w:color w:val="212121"/>
          <w:sz w:val="24"/>
          <w:szCs w:val="24"/>
        </w:rPr>
        <w:t>ssociation</w:t>
      </w:r>
      <w:r>
        <w:rPr>
          <w:rFonts w:ascii="Times New Roman" w:hAnsi="Times New Roman"/>
          <w:color w:val="212121"/>
          <w:sz w:val="24"/>
          <w:szCs w:val="24"/>
        </w:rPr>
        <w:t xml:space="preserve">s, </w:t>
      </w:r>
      <w:r w:rsidR="00983188" w:rsidRPr="00476405">
        <w:rPr>
          <w:rFonts w:ascii="Times New Roman" w:hAnsi="Times New Roman"/>
          <w:color w:val="212121"/>
          <w:sz w:val="24"/>
          <w:szCs w:val="24"/>
        </w:rPr>
        <w:t>non-profit</w:t>
      </w:r>
      <w:r>
        <w:rPr>
          <w:rFonts w:ascii="Times New Roman" w:hAnsi="Times New Roman"/>
          <w:color w:val="212121"/>
          <w:sz w:val="24"/>
          <w:szCs w:val="24"/>
        </w:rPr>
        <w:t>s, or banking industry</w:t>
      </w:r>
      <w:r w:rsidR="00983188" w:rsidRPr="00476405">
        <w:rPr>
          <w:rFonts w:ascii="Times New Roman" w:hAnsi="Times New Roman"/>
          <w:color w:val="212121"/>
          <w:sz w:val="24"/>
          <w:szCs w:val="24"/>
        </w:rPr>
        <w:t xml:space="preserve"> </w:t>
      </w:r>
      <w:r>
        <w:rPr>
          <w:rFonts w:ascii="Times New Roman" w:hAnsi="Times New Roman"/>
          <w:color w:val="212121"/>
          <w:sz w:val="24"/>
          <w:szCs w:val="24"/>
        </w:rPr>
        <w:t xml:space="preserve">are </w:t>
      </w:r>
      <w:r w:rsidR="00983188" w:rsidRPr="00476405">
        <w:rPr>
          <w:rFonts w:ascii="Times New Roman" w:hAnsi="Times New Roman"/>
          <w:color w:val="212121"/>
          <w:sz w:val="24"/>
          <w:szCs w:val="24"/>
        </w:rPr>
        <w:t>a plus</w:t>
      </w:r>
      <w:r w:rsidR="00DE0636">
        <w:rPr>
          <w:rFonts w:ascii="Times New Roman" w:hAnsi="Times New Roman"/>
          <w:color w:val="212121"/>
          <w:sz w:val="24"/>
          <w:szCs w:val="24"/>
        </w:rPr>
        <w:t>.</w:t>
      </w:r>
      <w:r w:rsidR="00983188" w:rsidRPr="00476405">
        <w:rPr>
          <w:rFonts w:ascii="Times New Roman" w:hAnsi="Times New Roman"/>
          <w:color w:val="212121"/>
          <w:sz w:val="24"/>
          <w:szCs w:val="24"/>
        </w:rPr>
        <w:t xml:space="preserve">  </w:t>
      </w:r>
    </w:p>
    <w:p w14:paraId="11C3BAC2" w14:textId="7ADB1596" w:rsidR="00476405" w:rsidRDefault="00476405" w:rsidP="00476405">
      <w:pPr>
        <w:pStyle w:val="ListParagraph"/>
        <w:rPr>
          <w:rFonts w:ascii="Times New Roman" w:hAnsi="Times New Roman"/>
          <w:sz w:val="24"/>
          <w:szCs w:val="24"/>
        </w:rPr>
      </w:pPr>
    </w:p>
    <w:p w14:paraId="41D80C2F" w14:textId="77777777" w:rsidR="007C2AF4" w:rsidRDefault="007C2AF4" w:rsidP="00476405">
      <w:pPr>
        <w:pStyle w:val="ListParagraph"/>
        <w:rPr>
          <w:rFonts w:ascii="Times New Roman" w:hAnsi="Times New Roman"/>
          <w:sz w:val="24"/>
          <w:szCs w:val="24"/>
        </w:rPr>
      </w:pPr>
    </w:p>
    <w:p w14:paraId="2B4ECFBC" w14:textId="77777777" w:rsidR="00983188" w:rsidRPr="00B2799E" w:rsidRDefault="00983188" w:rsidP="004E0BB9">
      <w:pPr>
        <w:pStyle w:val="ListParagraph"/>
        <w:ind w:left="0"/>
        <w:rPr>
          <w:rFonts w:ascii="Times New Roman" w:hAnsi="Times New Roman"/>
          <w:b/>
          <w:sz w:val="24"/>
          <w:szCs w:val="24"/>
          <w:u w:val="single"/>
        </w:rPr>
      </w:pPr>
      <w:r w:rsidRPr="00B2799E">
        <w:rPr>
          <w:rFonts w:ascii="Times New Roman" w:hAnsi="Times New Roman"/>
          <w:b/>
          <w:sz w:val="24"/>
          <w:szCs w:val="24"/>
          <w:u w:val="single"/>
        </w:rPr>
        <w:t>Personal and Physical Characteristics/working Conditions:</w:t>
      </w:r>
    </w:p>
    <w:p w14:paraId="09843A43" w14:textId="15C59165" w:rsidR="00983188" w:rsidRPr="00B2799E" w:rsidRDefault="00983188" w:rsidP="004E0BB9">
      <w:pPr>
        <w:pStyle w:val="ListParagraph"/>
        <w:numPr>
          <w:ilvl w:val="0"/>
          <w:numId w:val="8"/>
        </w:numPr>
        <w:ind w:left="360"/>
        <w:rPr>
          <w:rFonts w:ascii="Times New Roman" w:hAnsi="Times New Roman"/>
          <w:sz w:val="24"/>
          <w:szCs w:val="24"/>
        </w:rPr>
      </w:pPr>
      <w:r w:rsidRPr="00B2799E">
        <w:rPr>
          <w:rFonts w:ascii="Times New Roman" w:hAnsi="Times New Roman"/>
          <w:sz w:val="24"/>
          <w:szCs w:val="24"/>
        </w:rPr>
        <w:t xml:space="preserve">Personal characteristics include: a team player, self-starter working well with minimal supervision, </w:t>
      </w:r>
      <w:r w:rsidR="00CA3C25">
        <w:rPr>
          <w:rFonts w:ascii="Times New Roman" w:hAnsi="Times New Roman"/>
          <w:sz w:val="24"/>
          <w:szCs w:val="24"/>
        </w:rPr>
        <w:t xml:space="preserve">attention to detail, </w:t>
      </w:r>
      <w:r w:rsidRPr="00B2799E">
        <w:rPr>
          <w:rFonts w:ascii="Times New Roman" w:hAnsi="Times New Roman"/>
          <w:sz w:val="24"/>
          <w:szCs w:val="24"/>
        </w:rPr>
        <w:t>high integrity, good personal habits, regular work attendance, courteous and friendly, able to work well with diverse groups of people, organization of multiple tasks and projects, and gain and maintain respect of others, both inside and outside the Arkansas Ba</w:t>
      </w:r>
      <w:r w:rsidR="00476405">
        <w:rPr>
          <w:rFonts w:ascii="Times New Roman" w:hAnsi="Times New Roman"/>
          <w:sz w:val="24"/>
          <w:szCs w:val="24"/>
        </w:rPr>
        <w:t>nkers</w:t>
      </w:r>
      <w:r w:rsidRPr="00B2799E">
        <w:rPr>
          <w:rFonts w:ascii="Times New Roman" w:hAnsi="Times New Roman"/>
          <w:sz w:val="24"/>
          <w:szCs w:val="24"/>
        </w:rPr>
        <w:t xml:space="preserve"> Association.</w:t>
      </w:r>
    </w:p>
    <w:p w14:paraId="30BBE373" w14:textId="77777777" w:rsidR="00476405" w:rsidRDefault="00983188" w:rsidP="00476405">
      <w:pPr>
        <w:pStyle w:val="ListParagraph"/>
        <w:numPr>
          <w:ilvl w:val="0"/>
          <w:numId w:val="8"/>
        </w:numPr>
        <w:ind w:left="360"/>
        <w:rPr>
          <w:rFonts w:ascii="Times New Roman" w:hAnsi="Times New Roman"/>
          <w:sz w:val="24"/>
          <w:szCs w:val="24"/>
        </w:rPr>
      </w:pPr>
      <w:r w:rsidRPr="00B2799E">
        <w:rPr>
          <w:rFonts w:ascii="Times New Roman" w:hAnsi="Times New Roman"/>
          <w:sz w:val="24"/>
          <w:szCs w:val="24"/>
        </w:rPr>
        <w:t xml:space="preserve">Physical Effort and Dexterity include the ability to work within normal limits of an inside office position plus the ability to assist when needed to lift all meeting equipment and materials.  </w:t>
      </w:r>
    </w:p>
    <w:p w14:paraId="331174B7" w14:textId="3B43CCBA"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Machines, Tools, Equipment required to be operated include but are not limited to:</w:t>
      </w:r>
      <w:r w:rsidR="00476405" w:rsidRPr="00476405">
        <w:rPr>
          <w:rFonts w:ascii="Times New Roman" w:hAnsi="Times New Roman"/>
          <w:sz w:val="24"/>
          <w:szCs w:val="24"/>
        </w:rPr>
        <w:t xml:space="preserve"> </w:t>
      </w:r>
      <w:r w:rsidRPr="00476405">
        <w:rPr>
          <w:rFonts w:ascii="Times New Roman" w:hAnsi="Times New Roman"/>
          <w:sz w:val="24"/>
          <w:szCs w:val="24"/>
        </w:rPr>
        <w:t>AV equipment (video, audio, sound equipment, projectors</w:t>
      </w:r>
      <w:r w:rsidR="00D82163">
        <w:rPr>
          <w:rFonts w:ascii="Times New Roman" w:hAnsi="Times New Roman"/>
          <w:sz w:val="24"/>
          <w:szCs w:val="24"/>
        </w:rPr>
        <w:t>,</w:t>
      </w:r>
      <w:r w:rsidRPr="00476405">
        <w:rPr>
          <w:rFonts w:ascii="Times New Roman" w:hAnsi="Times New Roman"/>
          <w:sz w:val="24"/>
          <w:szCs w:val="24"/>
        </w:rPr>
        <w:t xml:space="preserve"> etc.), phone, computer, calculator, copy machine, postage metering machine, computer printer, and fax machine.</w:t>
      </w:r>
    </w:p>
    <w:p w14:paraId="3FB76453" w14:textId="77777777"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Software required to be operated include but are not limited to:  MS Word, Excel, PowerPoint, and CRM database.</w:t>
      </w:r>
    </w:p>
    <w:p w14:paraId="7990A7CE" w14:textId="21E72C37"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 xml:space="preserve">Visual Acuity, Hearing, Speaking &amp; Writing: </w:t>
      </w:r>
      <w:r w:rsidR="00CA3C25">
        <w:rPr>
          <w:rFonts w:ascii="Times New Roman" w:hAnsi="Times New Roman"/>
          <w:sz w:val="24"/>
          <w:szCs w:val="24"/>
        </w:rPr>
        <w:t>Very c</w:t>
      </w:r>
      <w:r w:rsidRPr="00476405">
        <w:rPr>
          <w:rFonts w:ascii="Times New Roman" w:hAnsi="Times New Roman"/>
          <w:sz w:val="24"/>
          <w:szCs w:val="24"/>
        </w:rPr>
        <w:t xml:space="preserve">omfortable in speaking one-on-one level with customers, and in meetings with groups of professionals; professional written proposals, reports, </w:t>
      </w:r>
      <w:r w:rsidR="007C2AF4" w:rsidRPr="00476405">
        <w:rPr>
          <w:rFonts w:ascii="Times New Roman" w:hAnsi="Times New Roman"/>
          <w:sz w:val="24"/>
          <w:szCs w:val="24"/>
        </w:rPr>
        <w:t>letters,</w:t>
      </w:r>
      <w:r w:rsidRPr="00476405">
        <w:rPr>
          <w:rFonts w:ascii="Times New Roman" w:hAnsi="Times New Roman"/>
          <w:sz w:val="24"/>
          <w:szCs w:val="24"/>
        </w:rPr>
        <w:t xml:space="preserve"> and emails.</w:t>
      </w:r>
    </w:p>
    <w:p w14:paraId="3D827A01" w14:textId="77777777" w:rsid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lastRenderedPageBreak/>
        <w:t>Environment/Working Conditions: Work is mostly inside; normal office worker safety precautions and practices are required.  Some overtime required.</w:t>
      </w:r>
    </w:p>
    <w:p w14:paraId="518F4F0E" w14:textId="77777777" w:rsidR="00983188" w:rsidRPr="00476405" w:rsidRDefault="00983188" w:rsidP="00476405">
      <w:pPr>
        <w:pStyle w:val="ListParagraph"/>
        <w:numPr>
          <w:ilvl w:val="0"/>
          <w:numId w:val="8"/>
        </w:numPr>
        <w:ind w:left="360"/>
        <w:rPr>
          <w:rFonts w:ascii="Times New Roman" w:hAnsi="Times New Roman"/>
          <w:sz w:val="24"/>
          <w:szCs w:val="24"/>
        </w:rPr>
      </w:pPr>
      <w:r w:rsidRPr="00476405">
        <w:rPr>
          <w:rFonts w:ascii="Times New Roman" w:hAnsi="Times New Roman"/>
          <w:sz w:val="24"/>
          <w:szCs w:val="24"/>
        </w:rPr>
        <w:t>The ability to work in a constant state of alertness and in a safe manner.</w:t>
      </w:r>
      <w:r w:rsidRPr="00476405">
        <w:rPr>
          <w:rFonts w:ascii="Times New Roman" w:hAnsi="Times New Roman"/>
          <w:sz w:val="28"/>
          <w:szCs w:val="24"/>
        </w:rPr>
        <w:t xml:space="preserve"> </w:t>
      </w:r>
    </w:p>
    <w:p w14:paraId="01D8AC00" w14:textId="77777777" w:rsidR="00983188" w:rsidRPr="00B96FD1" w:rsidRDefault="00983188" w:rsidP="00983188">
      <w:pPr>
        <w:pStyle w:val="ListParagraph"/>
        <w:rPr>
          <w:rFonts w:ascii="Times New Roman" w:hAnsi="Times New Roman"/>
          <w:sz w:val="24"/>
          <w:szCs w:val="24"/>
        </w:rPr>
      </w:pPr>
    </w:p>
    <w:p w14:paraId="704B1C4B" w14:textId="77777777" w:rsidR="00B96FD1" w:rsidRDefault="00B96FD1" w:rsidP="00B96FD1">
      <w:pPr>
        <w:pStyle w:val="ListParagraph"/>
        <w:ind w:left="1800"/>
        <w:rPr>
          <w:rFonts w:ascii="Times New Roman" w:hAnsi="Times New Roman"/>
          <w:sz w:val="24"/>
          <w:szCs w:val="24"/>
        </w:rPr>
      </w:pPr>
    </w:p>
    <w:p w14:paraId="0C894E1B" w14:textId="77777777" w:rsidR="009715CB" w:rsidRDefault="009715CB" w:rsidP="00483D4B">
      <w:pPr>
        <w:pStyle w:val="ListParagraph"/>
        <w:ind w:left="1800"/>
        <w:rPr>
          <w:rFonts w:ascii="Times New Roman" w:hAnsi="Times New Roman"/>
          <w:sz w:val="24"/>
          <w:szCs w:val="24"/>
        </w:rPr>
      </w:pPr>
    </w:p>
    <w:sectPr w:rsidR="009715CB" w:rsidSect="004A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A5D"/>
    <w:multiLevelType w:val="hybridMultilevel"/>
    <w:tmpl w:val="1C381848"/>
    <w:lvl w:ilvl="0" w:tplc="D0784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8325B"/>
    <w:multiLevelType w:val="hybridMultilevel"/>
    <w:tmpl w:val="21762EB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1E7F35BE"/>
    <w:multiLevelType w:val="hybridMultilevel"/>
    <w:tmpl w:val="E794E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CB3420"/>
    <w:multiLevelType w:val="hybridMultilevel"/>
    <w:tmpl w:val="FBF4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74664"/>
    <w:multiLevelType w:val="hybridMultilevel"/>
    <w:tmpl w:val="D728BE10"/>
    <w:lvl w:ilvl="0" w:tplc="AD588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A30E8"/>
    <w:multiLevelType w:val="hybridMultilevel"/>
    <w:tmpl w:val="C2EC73E2"/>
    <w:lvl w:ilvl="0" w:tplc="F5463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A04B9"/>
    <w:multiLevelType w:val="hybridMultilevel"/>
    <w:tmpl w:val="C5A4D7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54CF2"/>
    <w:multiLevelType w:val="hybridMultilevel"/>
    <w:tmpl w:val="422AC7A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795C16E7"/>
    <w:multiLevelType w:val="hybridMultilevel"/>
    <w:tmpl w:val="C4940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5B"/>
    <w:rsid w:val="00006C8E"/>
    <w:rsid w:val="001149BF"/>
    <w:rsid w:val="00171E9D"/>
    <w:rsid w:val="00173BAA"/>
    <w:rsid w:val="0023242A"/>
    <w:rsid w:val="00260FBB"/>
    <w:rsid w:val="002D25FD"/>
    <w:rsid w:val="003005C7"/>
    <w:rsid w:val="0032642A"/>
    <w:rsid w:val="003616CB"/>
    <w:rsid w:val="003818A4"/>
    <w:rsid w:val="003A3B74"/>
    <w:rsid w:val="003C34CD"/>
    <w:rsid w:val="003F0318"/>
    <w:rsid w:val="004275EB"/>
    <w:rsid w:val="004444E6"/>
    <w:rsid w:val="00476405"/>
    <w:rsid w:val="00483D4B"/>
    <w:rsid w:val="004A062F"/>
    <w:rsid w:val="004E0BB9"/>
    <w:rsid w:val="00537078"/>
    <w:rsid w:val="00556684"/>
    <w:rsid w:val="005840C5"/>
    <w:rsid w:val="005C4A5A"/>
    <w:rsid w:val="005D47A6"/>
    <w:rsid w:val="005F3E59"/>
    <w:rsid w:val="00625718"/>
    <w:rsid w:val="00626E9C"/>
    <w:rsid w:val="006273A5"/>
    <w:rsid w:val="0067576A"/>
    <w:rsid w:val="006C1D50"/>
    <w:rsid w:val="007C217E"/>
    <w:rsid w:val="007C25E8"/>
    <w:rsid w:val="007C2AF4"/>
    <w:rsid w:val="007D137D"/>
    <w:rsid w:val="007D5489"/>
    <w:rsid w:val="007D69DA"/>
    <w:rsid w:val="00821383"/>
    <w:rsid w:val="0087428E"/>
    <w:rsid w:val="008820CE"/>
    <w:rsid w:val="008B4D9A"/>
    <w:rsid w:val="009715CB"/>
    <w:rsid w:val="0097644D"/>
    <w:rsid w:val="00983188"/>
    <w:rsid w:val="00AA2C30"/>
    <w:rsid w:val="00AF175B"/>
    <w:rsid w:val="00B2799E"/>
    <w:rsid w:val="00B430EA"/>
    <w:rsid w:val="00B63F16"/>
    <w:rsid w:val="00B710F5"/>
    <w:rsid w:val="00B742E5"/>
    <w:rsid w:val="00B9493E"/>
    <w:rsid w:val="00B96FD1"/>
    <w:rsid w:val="00BB09A0"/>
    <w:rsid w:val="00BB1D90"/>
    <w:rsid w:val="00BE5C5B"/>
    <w:rsid w:val="00C045B1"/>
    <w:rsid w:val="00C37F9D"/>
    <w:rsid w:val="00CA3C25"/>
    <w:rsid w:val="00CB1D79"/>
    <w:rsid w:val="00CC4803"/>
    <w:rsid w:val="00CE743F"/>
    <w:rsid w:val="00D02DC8"/>
    <w:rsid w:val="00D5371C"/>
    <w:rsid w:val="00D6293E"/>
    <w:rsid w:val="00D82163"/>
    <w:rsid w:val="00DC3536"/>
    <w:rsid w:val="00DC69D1"/>
    <w:rsid w:val="00DE0636"/>
    <w:rsid w:val="00DE2552"/>
    <w:rsid w:val="00E2077F"/>
    <w:rsid w:val="00E83A01"/>
    <w:rsid w:val="00E9211E"/>
    <w:rsid w:val="00E93A44"/>
    <w:rsid w:val="00E97646"/>
    <w:rsid w:val="00F10F67"/>
    <w:rsid w:val="00F1483D"/>
    <w:rsid w:val="00F32B6F"/>
    <w:rsid w:val="00F74BE8"/>
    <w:rsid w:val="00FB44E5"/>
    <w:rsid w:val="00FF17C6"/>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9D3E"/>
  <w15:chartTrackingRefBased/>
  <w15:docId w15:val="{F4F3DB65-E418-4E1B-91AD-3800FB1A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5B"/>
    <w:pPr>
      <w:ind w:left="720"/>
      <w:contextualSpacing/>
    </w:pPr>
  </w:style>
  <w:style w:type="paragraph" w:styleId="BalloonText">
    <w:name w:val="Balloon Text"/>
    <w:basedOn w:val="Normal"/>
    <w:link w:val="BalloonTextChar"/>
    <w:uiPriority w:val="99"/>
    <w:semiHidden/>
    <w:unhideWhenUsed/>
    <w:rsid w:val="00B63F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F16"/>
    <w:rPr>
      <w:rFonts w:ascii="Tahoma" w:hAnsi="Tahoma" w:cs="Tahoma"/>
      <w:sz w:val="16"/>
      <w:szCs w:val="16"/>
    </w:rPr>
  </w:style>
  <w:style w:type="character" w:customStyle="1" w:styleId="klink">
    <w:name w:val="klink"/>
    <w:basedOn w:val="DefaultParagraphFont"/>
    <w:rsid w:val="00DC3536"/>
  </w:style>
  <w:style w:type="paragraph" w:styleId="NormalWeb">
    <w:name w:val="Normal (Web)"/>
    <w:basedOn w:val="Normal"/>
    <w:uiPriority w:val="99"/>
    <w:semiHidden/>
    <w:unhideWhenUsed/>
    <w:rsid w:val="009715C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E0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6697">
      <w:bodyDiv w:val="1"/>
      <w:marLeft w:val="0"/>
      <w:marRight w:val="0"/>
      <w:marTop w:val="0"/>
      <w:marBottom w:val="0"/>
      <w:divBdr>
        <w:top w:val="none" w:sz="0" w:space="0" w:color="auto"/>
        <w:left w:val="none" w:sz="0" w:space="0" w:color="auto"/>
        <w:bottom w:val="none" w:sz="0" w:space="0" w:color="auto"/>
        <w:right w:val="none" w:sz="0" w:space="0" w:color="auto"/>
      </w:divBdr>
    </w:div>
    <w:div w:id="1048450912">
      <w:bodyDiv w:val="1"/>
      <w:marLeft w:val="0"/>
      <w:marRight w:val="0"/>
      <w:marTop w:val="0"/>
      <w:marBottom w:val="0"/>
      <w:divBdr>
        <w:top w:val="none" w:sz="0" w:space="0" w:color="auto"/>
        <w:left w:val="none" w:sz="0" w:space="0" w:color="auto"/>
        <w:bottom w:val="none" w:sz="0" w:space="0" w:color="auto"/>
        <w:right w:val="none" w:sz="0" w:space="0" w:color="auto"/>
      </w:divBdr>
      <w:divsChild>
        <w:div w:id="545607343">
          <w:marLeft w:val="0"/>
          <w:marRight w:val="0"/>
          <w:marTop w:val="0"/>
          <w:marBottom w:val="0"/>
          <w:divBdr>
            <w:top w:val="none" w:sz="0" w:space="0" w:color="auto"/>
            <w:left w:val="none" w:sz="0" w:space="0" w:color="auto"/>
            <w:bottom w:val="none" w:sz="0" w:space="0" w:color="auto"/>
            <w:right w:val="none" w:sz="0" w:space="0" w:color="auto"/>
          </w:divBdr>
          <w:divsChild>
            <w:div w:id="1420643070">
              <w:marLeft w:val="0"/>
              <w:marRight w:val="0"/>
              <w:marTop w:val="0"/>
              <w:marBottom w:val="0"/>
              <w:divBdr>
                <w:top w:val="none" w:sz="0" w:space="0" w:color="auto"/>
                <w:left w:val="none" w:sz="0" w:space="0" w:color="auto"/>
                <w:bottom w:val="none" w:sz="0" w:space="0" w:color="auto"/>
                <w:right w:val="none" w:sz="0" w:space="0" w:color="auto"/>
              </w:divBdr>
              <w:divsChild>
                <w:div w:id="408307519">
                  <w:marLeft w:val="0"/>
                  <w:marRight w:val="0"/>
                  <w:marTop w:val="0"/>
                  <w:marBottom w:val="0"/>
                  <w:divBdr>
                    <w:top w:val="none" w:sz="0" w:space="0" w:color="auto"/>
                    <w:left w:val="none" w:sz="0" w:space="0" w:color="auto"/>
                    <w:bottom w:val="none" w:sz="0" w:space="0" w:color="auto"/>
                    <w:right w:val="none" w:sz="0" w:space="0" w:color="auto"/>
                  </w:divBdr>
                  <w:divsChild>
                    <w:div w:id="1424496816">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497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dc:creator>
  <cp:keywords/>
  <cp:lastModifiedBy>Peggy Cecere</cp:lastModifiedBy>
  <cp:revision>3</cp:revision>
  <cp:lastPrinted>2021-06-14T14:29:00Z</cp:lastPrinted>
  <dcterms:created xsi:type="dcterms:W3CDTF">2021-06-30T18:22:00Z</dcterms:created>
  <dcterms:modified xsi:type="dcterms:W3CDTF">2021-06-30T18:30:00Z</dcterms:modified>
</cp:coreProperties>
</file>